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12" w:rsidRDefault="008D633E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Návrh výběrových kritérií SCM skoky</w:t>
      </w:r>
    </w:p>
    <w:p w:rsidR="00730D12" w:rsidRDefault="00730D12">
      <w:pPr>
        <w:pStyle w:val="Textbody"/>
        <w:spacing w:after="0"/>
        <w:rPr>
          <w:rFonts w:ascii="Calibri" w:hAnsi="Calibri" w:cs="Calibri"/>
        </w:rPr>
      </w:pP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03"/>
      </w:tblGrid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Věk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Výkonnost/kritéria</w:t>
            </w:r>
          </w:p>
        </w:tc>
      </w:tr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707D3E">
            <w:pPr>
              <w:pStyle w:val="Textbody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</w:t>
            </w:r>
            <w:r w:rsidR="008D633E">
              <w:rPr>
                <w:rFonts w:ascii="Calibri" w:hAnsi="Calibri" w:cs="Calibri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(přechod z pony) ZL 4x ZL do 8 tr.b. na velkém koni</w:t>
            </w:r>
          </w:p>
        </w:tc>
      </w:tr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ZL-L** 4x ZL do 8 tr.b, 2x L** do 12 tr.b.</w:t>
            </w:r>
          </w:p>
        </w:tc>
      </w:tr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L** 4x L** do 12 tr.b.</w:t>
            </w:r>
          </w:p>
        </w:tc>
      </w:tr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L**-S* 4xL** do 8 tr.b., S* do 12 tr.b.</w:t>
            </w:r>
          </w:p>
        </w:tc>
      </w:tr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S* - S ** 4x S* do 8 tr.b., S** do 12 tr.b.</w:t>
            </w:r>
          </w:p>
        </w:tc>
      </w:tr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S** - ST* 4x S** do 8 tr.b.,ST* do 12 tr.b.</w:t>
            </w:r>
          </w:p>
        </w:tc>
      </w:tr>
      <w:tr w:rsidR="00730D1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S** - ST* 4x S** do 8 tr.b., 2x ST* do 12 tr.b.</w:t>
            </w:r>
          </w:p>
        </w:tc>
      </w:tr>
    </w:tbl>
    <w:p w:rsidR="00730D12" w:rsidRDefault="00730D12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Default="00730D12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Default="008D633E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Výběrová kritéria do SCM drezura B</w:t>
      </w:r>
    </w:p>
    <w:p w:rsidR="00730D12" w:rsidRDefault="00730D12">
      <w:pPr>
        <w:pStyle w:val="Textbody"/>
        <w:spacing w:after="0"/>
        <w:rPr>
          <w:rFonts w:ascii="Calibri" w:hAnsi="Calibri" w:cs="Calibri"/>
          <w:b/>
          <w:color w:val="000000"/>
        </w:rPr>
      </w:pPr>
    </w:p>
    <w:tbl>
      <w:tblPr>
        <w:tblW w:w="5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03"/>
      </w:tblGrid>
      <w:tr w:rsidR="00730D12" w:rsidTr="008C3A7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Věk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Výkonnost/kritéria</w:t>
            </w:r>
          </w:p>
        </w:tc>
      </w:tr>
      <w:tr w:rsidR="00730D12" w:rsidTr="008C3A7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 úlohy Z-L nad 63%</w:t>
            </w:r>
          </w:p>
        </w:tc>
      </w:tr>
      <w:tr w:rsidR="00730D12" w:rsidTr="008C3A7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 úlohy S nad 63%</w:t>
            </w:r>
          </w:p>
        </w:tc>
      </w:tr>
      <w:tr w:rsidR="00730D12" w:rsidTr="008C3A7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075034">
            <w:pPr>
              <w:pStyle w:val="Textbody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19-20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D12" w:rsidRDefault="008D633E">
            <w:pPr>
              <w:pStyle w:val="Textbody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min. 2 úlohy ST nad 63%</w:t>
            </w:r>
          </w:p>
        </w:tc>
      </w:tr>
    </w:tbl>
    <w:p w:rsidR="00730D12" w:rsidRDefault="00730D12">
      <w:pPr>
        <w:pStyle w:val="Textbody"/>
        <w:spacing w:after="0"/>
        <w:rPr>
          <w:rFonts w:ascii="Calibri" w:hAnsi="Calibri" w:cs="Calibri"/>
          <w:b/>
          <w:color w:val="000000"/>
        </w:rPr>
      </w:pPr>
    </w:p>
    <w:p w:rsidR="00075034" w:rsidRDefault="008D633E" w:rsidP="00075034">
      <w:pPr>
        <w:pStyle w:val="Textbody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Obecně se do SCM se mohou hlásit jezdci, kterým je v sezoně následující min. 12 let a max. 20 let (horní věková hranice se může lišit dle kritérií jednotlivých SCM, např. u SCM skoky na velkých koních</w:t>
      </w:r>
      <w:r w:rsidR="00707D3E">
        <w:rPr>
          <w:rFonts w:ascii="Calibri" w:hAnsi="Calibri" w:cs="Calibri"/>
          <w:color w:val="000000"/>
        </w:rPr>
        <w:t xml:space="preserve"> je to 18 let</w:t>
      </w:r>
      <w:r>
        <w:rPr>
          <w:rFonts w:ascii="Calibri" w:hAnsi="Calibri" w:cs="Calibri"/>
          <w:color w:val="000000"/>
        </w:rPr>
        <w:t>).</w:t>
      </w:r>
      <w:r w:rsidR="00075034">
        <w:rPr>
          <w:rFonts w:ascii="Calibri" w:hAnsi="Calibri" w:cs="Calibri"/>
          <w:color w:val="000000"/>
        </w:rPr>
        <w:t xml:space="preserve"> Jezdci, kteří se chtějí zúčastnit SCM, by měli mít výkonnost na úrovni MČR a musí mít pro nadcházející sezonu koně, který dosáhl/kteří dosáhli, nebo mohou dosáhnout odpovídající výkonnosti ve věkové kategorii (posoudí trenéři SCM).</w:t>
      </w:r>
    </w:p>
    <w:p w:rsidR="00730D12" w:rsidRDefault="00075034">
      <w:pPr>
        <w:pStyle w:val="Textbody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Výběru se osobně nemusí účastnit ti kandidáti, kteří se v daném roce umístili na MČR na 1. – 3. místě v dané kategorii.</w:t>
      </w:r>
    </w:p>
    <w:p w:rsidR="00730D12" w:rsidRDefault="00730D12">
      <w:pPr>
        <w:pStyle w:val="Textbody"/>
        <w:spacing w:after="0"/>
        <w:rPr>
          <w:rFonts w:ascii="Calibri" w:hAnsi="Calibri" w:cs="Calibri"/>
          <w:b/>
          <w:color w:val="000000"/>
        </w:rPr>
      </w:pPr>
    </w:p>
    <w:p w:rsidR="00730D12" w:rsidRDefault="00730D12">
      <w:pPr>
        <w:pStyle w:val="Textbody"/>
        <w:spacing w:after="0"/>
        <w:rPr>
          <w:rFonts w:ascii="Calibri" w:hAnsi="Calibri" w:cs="Calibri"/>
          <w:b/>
          <w:color w:val="000000"/>
        </w:rPr>
      </w:pPr>
    </w:p>
    <w:p w:rsidR="00730D12" w:rsidRDefault="008D633E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Výběrová kritéria do SCM pony</w:t>
      </w:r>
    </w:p>
    <w:p w:rsidR="00730D12" w:rsidRDefault="00730D12">
      <w:pPr>
        <w:pStyle w:val="Textbody"/>
        <w:spacing w:after="0"/>
        <w:rPr>
          <w:rFonts w:ascii="Calibri" w:hAnsi="Calibri" w:cs="Calibri"/>
          <w:b/>
          <w:color w:val="000000"/>
        </w:rPr>
      </w:pPr>
    </w:p>
    <w:p w:rsidR="00730D12" w:rsidRDefault="008D633E">
      <w:pPr>
        <w:pStyle w:val="Textbody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Kritériem pro přijetí je prokazatelná výkonnost dvojice na úrovni MČR, případný talent pro perspektivu účasti na MČR. Nejnižší možná věková hranice je 8 let. </w:t>
      </w:r>
    </w:p>
    <w:p w:rsidR="00730D12" w:rsidRDefault="00730D12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Default="00730D12">
      <w:pPr>
        <w:pStyle w:val="Textbody"/>
        <w:spacing w:after="0"/>
        <w:rPr>
          <w:rFonts w:ascii="Calibri" w:hAnsi="Calibri" w:cs="Calibri"/>
          <w:b/>
          <w:color w:val="000000"/>
        </w:rPr>
      </w:pPr>
    </w:p>
    <w:p w:rsidR="00730D12" w:rsidRDefault="008D633E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Výběrová kritéria do SCM všestrannost</w:t>
      </w:r>
    </w:p>
    <w:p w:rsidR="00730D12" w:rsidRDefault="00730D12">
      <w:pPr>
        <w:pStyle w:val="Textbody"/>
        <w:spacing w:after="0"/>
        <w:rPr>
          <w:rFonts w:ascii="Calibri" w:hAnsi="Calibri" w:cs="Calibri"/>
          <w:b/>
          <w:color w:val="000000"/>
        </w:rPr>
      </w:pPr>
    </w:p>
    <w:p w:rsidR="00730D12" w:rsidRDefault="008D633E">
      <w:pPr>
        <w:pStyle w:val="Textbody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Kritériem pro přijetí je úspěšný start na MČR nebo ve finále Zlaté podkovy či splnění kvalifikačního výsledku MER (max. 45 tr.b. v drezuře, cross bez tr.b. na překážkách, max. 16 tr.b. na parkuru) na úrovni stupně soutěže odpovídající zařazení podle věku. Do SCM všestrannost může být zařazen také mimořádně talentovaný sportovec s velkým potenciálem do budoucna.</w:t>
      </w:r>
    </w:p>
    <w:p w:rsidR="00730D12" w:rsidRDefault="00730D12">
      <w:pPr>
        <w:pStyle w:val="Textbody"/>
        <w:spacing w:after="0"/>
        <w:rPr>
          <w:rFonts w:ascii="Calibri" w:hAnsi="Calibri" w:cs="Calibri"/>
          <w:color w:val="000000"/>
        </w:rPr>
      </w:pPr>
    </w:p>
    <w:p w:rsidR="00707D3E" w:rsidRDefault="00707D3E">
      <w:pPr>
        <w:pStyle w:val="Textbody"/>
        <w:spacing w:after="0"/>
        <w:rPr>
          <w:rFonts w:ascii="Calibri" w:hAnsi="Calibri" w:cs="Calibri"/>
          <w:b/>
          <w:color w:val="000000"/>
        </w:rPr>
      </w:pPr>
    </w:p>
    <w:p w:rsidR="00730D12" w:rsidRDefault="008D633E">
      <w:pPr>
        <w:pStyle w:val="Textbody"/>
        <w:spacing w:after="0"/>
        <w:rPr>
          <w:rFonts w:ascii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</w:rPr>
        <w:lastRenderedPageBreak/>
        <w:t>Výběrová kritéria do SCM voltiž</w:t>
      </w:r>
    </w:p>
    <w:p w:rsidR="00730D12" w:rsidRDefault="00730D12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Default="008D633E">
      <w:pPr>
        <w:pStyle w:val="Textbody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Kritéria dle komise voltiž.</w:t>
      </w:r>
    </w:p>
    <w:p w:rsidR="00730D12" w:rsidRDefault="00730D12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Default="00730D12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730D12" w:rsidRDefault="00730D12">
      <w:pPr>
        <w:pStyle w:val="Standard"/>
        <w:rPr>
          <w:rFonts w:hint="eastAsia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386640" w:rsidRDefault="00386640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Pr="00386640" w:rsidRDefault="00386640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 w:rsidRPr="00386640">
        <w:rPr>
          <w:rFonts w:ascii="Calibri" w:hAnsi="Calibri" w:cs="Calibri"/>
          <w:b/>
          <w:color w:val="000000"/>
        </w:rPr>
        <w:lastRenderedPageBreak/>
        <w:t>Krité</w:t>
      </w:r>
      <w:r w:rsidR="008D633E" w:rsidRPr="00386640">
        <w:rPr>
          <w:rFonts w:ascii="Calibri" w:hAnsi="Calibri" w:cs="Calibri"/>
          <w:b/>
          <w:color w:val="000000"/>
        </w:rPr>
        <w:t>ria pro výběr do OCM, trenéři</w:t>
      </w:r>
      <w:r w:rsidRPr="00386640">
        <w:rPr>
          <w:rFonts w:ascii="Calibri" w:hAnsi="Calibri" w:cs="Calibri"/>
          <w:b/>
          <w:color w:val="000000"/>
        </w:rPr>
        <w:t xml:space="preserve"> OCM:</w:t>
      </w: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Pr="00386640" w:rsidRDefault="00386640" w:rsidP="00386640">
      <w:pPr>
        <w:pStyle w:val="Textbody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uchazeč s platnou jezdeckou licencí</w:t>
      </w:r>
      <w:r w:rsidRPr="00386640">
        <w:rPr>
          <w:rFonts w:ascii="Calibri" w:hAnsi="Calibri" w:cs="Calibri"/>
          <w:color w:val="000000"/>
        </w:rPr>
        <w:t>,</w:t>
      </w:r>
    </w:p>
    <w:p w:rsidR="00730D12" w:rsidRPr="00386640" w:rsidRDefault="00386640" w:rsidP="00386640">
      <w:pPr>
        <w:pStyle w:val="Textbody"/>
        <w:numPr>
          <w:ilvl w:val="0"/>
          <w:numId w:val="2"/>
        </w:numPr>
        <w:spacing w:after="0"/>
        <w:rPr>
          <w:rFonts w:ascii="Calibri" w:hAnsi="Calibri" w:cs="Calibri"/>
          <w:color w:val="000000"/>
        </w:rPr>
      </w:pPr>
      <w:r w:rsidRPr="00386640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renéři – trenér II. třídy, výji</w:t>
      </w:r>
      <w:r w:rsidR="008D633E" w:rsidRPr="00386640">
        <w:rPr>
          <w:rFonts w:ascii="Calibri" w:hAnsi="Calibri" w:cs="Calibri"/>
          <w:color w:val="000000"/>
        </w:rPr>
        <w:t>mečně instru</w:t>
      </w:r>
      <w:r w:rsidRPr="00386640">
        <w:rPr>
          <w:rFonts w:ascii="Calibri" w:hAnsi="Calibri" w:cs="Calibri"/>
          <w:color w:val="000000"/>
        </w:rPr>
        <w:t>ktor s prokázanými výsledky svě</w:t>
      </w:r>
      <w:r w:rsidR="008D633E" w:rsidRPr="00386640">
        <w:rPr>
          <w:rFonts w:ascii="Calibri" w:hAnsi="Calibri" w:cs="Calibri"/>
          <w:color w:val="000000"/>
        </w:rPr>
        <w:t>řenců (OM,</w:t>
      </w:r>
      <w:r>
        <w:rPr>
          <w:rFonts w:ascii="Calibri" w:hAnsi="Calibri" w:cs="Calibri"/>
          <w:color w:val="000000"/>
        </w:rPr>
        <w:t xml:space="preserve"> </w:t>
      </w:r>
      <w:r w:rsidR="008D633E" w:rsidRPr="00386640">
        <w:rPr>
          <w:rFonts w:ascii="Calibri" w:hAnsi="Calibri" w:cs="Calibri"/>
          <w:color w:val="000000"/>
        </w:rPr>
        <w:t>MČR) – ručí  OV</w:t>
      </w:r>
      <w:r w:rsidRPr="00386640">
        <w:rPr>
          <w:rFonts w:ascii="Calibri" w:hAnsi="Calibri" w:cs="Calibri"/>
          <w:color w:val="000000"/>
        </w:rPr>
        <w:t>.</w:t>
      </w:r>
    </w:p>
    <w:p w:rsidR="00730D12" w:rsidRPr="00386640" w:rsidRDefault="00730D12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Pr="00386640" w:rsidRDefault="00386640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 w:rsidRPr="00386640">
        <w:rPr>
          <w:rFonts w:ascii="Calibri" w:hAnsi="Calibri" w:cs="Calibri"/>
          <w:b/>
          <w:color w:val="000000"/>
        </w:rPr>
        <w:t>S</w:t>
      </w:r>
      <w:r w:rsidR="008D633E" w:rsidRPr="00386640">
        <w:rPr>
          <w:rFonts w:ascii="Calibri" w:hAnsi="Calibri" w:cs="Calibri"/>
          <w:b/>
          <w:color w:val="000000"/>
        </w:rPr>
        <w:t>koky</w:t>
      </w:r>
      <w:r w:rsidRPr="00386640">
        <w:rPr>
          <w:rFonts w:ascii="Calibri" w:hAnsi="Calibri" w:cs="Calibri"/>
          <w:b/>
          <w:color w:val="000000"/>
        </w:rPr>
        <w:t xml:space="preserve"> </w:t>
      </w:r>
      <w:r w:rsidR="008D633E" w:rsidRPr="00386640">
        <w:rPr>
          <w:rFonts w:ascii="Calibri" w:hAnsi="Calibri" w:cs="Calibri"/>
          <w:b/>
          <w:color w:val="000000"/>
        </w:rPr>
        <w:t xml:space="preserve">děti pony  </w:t>
      </w:r>
    </w:p>
    <w:p w:rsidR="00730D12" w:rsidRPr="00386640" w:rsidRDefault="00386640" w:rsidP="00386640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výkonnost ZP</w:t>
      </w:r>
      <w:r w:rsidR="008D633E" w:rsidRPr="00386640">
        <w:rPr>
          <w:rFonts w:ascii="Calibri" w:hAnsi="Calibri" w:cs="Calibri"/>
          <w:color w:val="000000"/>
        </w:rPr>
        <w:t>, ZLP s perspektivou účasti v dalším r</w:t>
      </w:r>
      <w:r>
        <w:rPr>
          <w:rFonts w:ascii="Calibri" w:hAnsi="Calibri" w:cs="Calibri"/>
          <w:color w:val="000000"/>
        </w:rPr>
        <w:t>oce na MČR družstev (v případě dětí</w:t>
      </w:r>
      <w:r w:rsidR="008D633E" w:rsidRPr="00386640">
        <w:rPr>
          <w:rFonts w:ascii="Calibri" w:hAnsi="Calibri" w:cs="Calibri"/>
          <w:color w:val="000000"/>
        </w:rPr>
        <w:t xml:space="preserve"> od</w:t>
      </w:r>
      <w:r>
        <w:rPr>
          <w:rFonts w:ascii="Calibri" w:hAnsi="Calibri" w:cs="Calibri"/>
          <w:color w:val="000000"/>
        </w:rPr>
        <w:t xml:space="preserve"> 8 do 10 let dle zvážení trenéra</w:t>
      </w:r>
      <w:r w:rsidR="008D633E" w:rsidRPr="00386640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</w:p>
    <w:p w:rsidR="00730D12" w:rsidRPr="00386640" w:rsidRDefault="00730D12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Pr="00386640" w:rsidRDefault="00386640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Skoky d</w:t>
      </w:r>
      <w:r w:rsidR="008D633E" w:rsidRPr="00386640">
        <w:rPr>
          <w:rFonts w:ascii="Calibri" w:hAnsi="Calibri" w:cs="Calibri"/>
          <w:b/>
          <w:color w:val="000000"/>
        </w:rPr>
        <w:t>ěti velcí koně</w:t>
      </w:r>
    </w:p>
    <w:p w:rsidR="00730D12" w:rsidRPr="00386640" w:rsidRDefault="008D633E" w:rsidP="00386640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  <w:color w:val="000000"/>
        </w:rPr>
      </w:pPr>
      <w:r w:rsidRPr="00386640">
        <w:rPr>
          <w:rFonts w:ascii="Calibri" w:hAnsi="Calibri" w:cs="Calibri"/>
          <w:color w:val="000000"/>
        </w:rPr>
        <w:t>výkonnost Z,</w:t>
      </w:r>
      <w:r w:rsidR="00386640">
        <w:rPr>
          <w:rFonts w:ascii="Calibri" w:hAnsi="Calibri" w:cs="Calibri"/>
          <w:color w:val="000000"/>
        </w:rPr>
        <w:t xml:space="preserve"> </w:t>
      </w:r>
      <w:r w:rsidRPr="00386640">
        <w:rPr>
          <w:rFonts w:ascii="Calibri" w:hAnsi="Calibri" w:cs="Calibri"/>
          <w:color w:val="000000"/>
        </w:rPr>
        <w:t>ZL (v případě přechodu z kategorie pony ZZ,</w:t>
      </w:r>
      <w:r w:rsidR="00386640">
        <w:rPr>
          <w:rFonts w:ascii="Calibri" w:hAnsi="Calibri" w:cs="Calibri"/>
          <w:color w:val="000000"/>
        </w:rPr>
        <w:t xml:space="preserve"> </w:t>
      </w:r>
      <w:r w:rsidRPr="00386640">
        <w:rPr>
          <w:rFonts w:ascii="Calibri" w:hAnsi="Calibri" w:cs="Calibri"/>
          <w:color w:val="000000"/>
        </w:rPr>
        <w:t>ZM) s</w:t>
      </w:r>
      <w:r w:rsidR="00386640">
        <w:rPr>
          <w:rFonts w:ascii="Calibri" w:hAnsi="Calibri" w:cs="Calibri"/>
          <w:color w:val="000000"/>
        </w:rPr>
        <w:t> </w:t>
      </w:r>
      <w:r w:rsidRPr="00386640">
        <w:rPr>
          <w:rFonts w:ascii="Calibri" w:hAnsi="Calibri" w:cs="Calibri"/>
          <w:color w:val="000000"/>
        </w:rPr>
        <w:t>perspektivou</w:t>
      </w:r>
      <w:r w:rsidR="00386640">
        <w:rPr>
          <w:rFonts w:ascii="Calibri" w:hAnsi="Calibri" w:cs="Calibri"/>
          <w:color w:val="000000"/>
        </w:rPr>
        <w:t xml:space="preserve"> </w:t>
      </w:r>
      <w:r w:rsidR="00386640" w:rsidRPr="00386640">
        <w:rPr>
          <w:rFonts w:ascii="Calibri" w:hAnsi="Calibri" w:cs="Calibri"/>
          <w:color w:val="000000"/>
        </w:rPr>
        <w:t xml:space="preserve">v příštím roce </w:t>
      </w:r>
      <w:r w:rsidRPr="00386640">
        <w:rPr>
          <w:rFonts w:ascii="Calibri" w:hAnsi="Calibri" w:cs="Calibri"/>
          <w:color w:val="000000"/>
        </w:rPr>
        <w:t>MČR družstva</w:t>
      </w:r>
      <w:r w:rsidR="00386640">
        <w:rPr>
          <w:rFonts w:ascii="Calibri" w:hAnsi="Calibri" w:cs="Calibri"/>
          <w:color w:val="000000"/>
        </w:rPr>
        <w:t>.</w:t>
      </w:r>
    </w:p>
    <w:p w:rsidR="00730D12" w:rsidRPr="00386640" w:rsidRDefault="00730D12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Pr="00386640" w:rsidRDefault="00386640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Skoky </w:t>
      </w:r>
      <w:r w:rsidR="008D633E" w:rsidRPr="00386640">
        <w:rPr>
          <w:rFonts w:ascii="Calibri" w:hAnsi="Calibri" w:cs="Calibri"/>
          <w:b/>
          <w:color w:val="000000"/>
        </w:rPr>
        <w:t>junioři</w:t>
      </w:r>
    </w:p>
    <w:p w:rsidR="00730D12" w:rsidRDefault="008D633E" w:rsidP="00386640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  <w:color w:val="000000"/>
        </w:rPr>
      </w:pPr>
      <w:r w:rsidRPr="00386640">
        <w:rPr>
          <w:rFonts w:ascii="Calibri" w:hAnsi="Calibri" w:cs="Calibri"/>
          <w:color w:val="000000"/>
        </w:rPr>
        <w:t>výkonnost ZL,</w:t>
      </w:r>
      <w:r w:rsidR="00386640">
        <w:rPr>
          <w:rFonts w:ascii="Calibri" w:hAnsi="Calibri" w:cs="Calibri"/>
          <w:color w:val="000000"/>
        </w:rPr>
        <w:t xml:space="preserve"> </w:t>
      </w:r>
      <w:r w:rsidRPr="00386640">
        <w:rPr>
          <w:rFonts w:ascii="Calibri" w:hAnsi="Calibri" w:cs="Calibri"/>
          <w:color w:val="000000"/>
        </w:rPr>
        <w:t>L* s perspektivou MČR družstva</w:t>
      </w:r>
      <w:r w:rsidR="00386640">
        <w:rPr>
          <w:rFonts w:ascii="Calibri" w:hAnsi="Calibri" w:cs="Calibri"/>
          <w:color w:val="000000"/>
        </w:rPr>
        <w:t>.</w:t>
      </w:r>
    </w:p>
    <w:p w:rsidR="00386640" w:rsidRPr="00386640" w:rsidRDefault="00386640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Pr="00386640" w:rsidRDefault="00730D12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Pr="00386640" w:rsidRDefault="008D633E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 w:rsidRPr="00386640">
        <w:rPr>
          <w:rFonts w:ascii="Calibri" w:hAnsi="Calibri" w:cs="Calibri"/>
          <w:b/>
          <w:color w:val="000000"/>
        </w:rPr>
        <w:t>Drezura</w:t>
      </w:r>
    </w:p>
    <w:p w:rsidR="00730D12" w:rsidRDefault="00386640" w:rsidP="00386640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8D633E" w:rsidRPr="00386640">
        <w:rPr>
          <w:rFonts w:ascii="Calibri" w:hAnsi="Calibri" w:cs="Calibri"/>
          <w:color w:val="000000"/>
        </w:rPr>
        <w:t>ouze pro jezdce, kteří pravidelně absolvují drezurní závody, účast na OM drezura</w:t>
      </w:r>
      <w:r w:rsidR="00075034">
        <w:rPr>
          <w:rFonts w:ascii="Calibri" w:hAnsi="Calibri" w:cs="Calibri"/>
          <w:color w:val="000000"/>
        </w:rPr>
        <w:t>,</w:t>
      </w:r>
    </w:p>
    <w:p w:rsidR="00075034" w:rsidRPr="00075034" w:rsidRDefault="00075034" w:rsidP="00075034">
      <w:pPr>
        <w:pStyle w:val="Normlnweb"/>
        <w:numPr>
          <w:ilvl w:val="0"/>
          <w:numId w:val="4"/>
        </w:numPr>
        <w:rPr>
          <w:rFonts w:ascii="Calibri" w:eastAsia="NSimSun" w:hAnsi="Calibri" w:cs="Calibri"/>
          <w:color w:val="000000"/>
          <w:kern w:val="3"/>
          <w:lang w:eastAsia="zh-CN" w:bidi="hi-IN"/>
        </w:rPr>
      </w:pPr>
      <w:r>
        <w:rPr>
          <w:rFonts w:ascii="Calibri" w:eastAsia="NSimSun" w:hAnsi="Calibri" w:cs="Calibri"/>
          <w:color w:val="000000"/>
          <w:kern w:val="3"/>
          <w:lang w:eastAsia="zh-CN" w:bidi="hi-IN"/>
        </w:rPr>
        <w:t>v</w:t>
      </w: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>ěk 11</w:t>
      </w:r>
      <w:r>
        <w:rPr>
          <w:rFonts w:ascii="Calibri" w:eastAsia="NSimSun" w:hAnsi="Calibri" w:cs="Calibri"/>
          <w:color w:val="000000"/>
          <w:kern w:val="3"/>
          <w:lang w:eastAsia="zh-CN" w:bidi="hi-IN"/>
        </w:rPr>
        <w:t xml:space="preserve"> </w:t>
      </w: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>(podzim) – 20 let</w:t>
      </w:r>
      <w:r>
        <w:rPr>
          <w:rFonts w:ascii="Calibri" w:eastAsia="NSimSun" w:hAnsi="Calibri" w:cs="Calibri"/>
          <w:color w:val="000000"/>
          <w:kern w:val="3"/>
          <w:lang w:eastAsia="zh-CN" w:bidi="hi-IN"/>
        </w:rPr>
        <w:t>,</w:t>
      </w:r>
    </w:p>
    <w:p w:rsidR="00075034" w:rsidRPr="00075034" w:rsidRDefault="00075034" w:rsidP="00075034">
      <w:pPr>
        <w:pStyle w:val="Normlnweb"/>
        <w:numPr>
          <w:ilvl w:val="0"/>
          <w:numId w:val="4"/>
        </w:numPr>
        <w:rPr>
          <w:rFonts w:ascii="Calibri" w:eastAsia="NSimSun" w:hAnsi="Calibri" w:cs="Calibri"/>
          <w:color w:val="000000"/>
          <w:kern w:val="3"/>
          <w:lang w:eastAsia="zh-CN" w:bidi="hi-IN"/>
        </w:rPr>
      </w:pPr>
      <w:r>
        <w:rPr>
          <w:rFonts w:ascii="Calibri" w:eastAsia="NSimSun" w:hAnsi="Calibri" w:cs="Calibri"/>
          <w:color w:val="000000"/>
          <w:kern w:val="3"/>
          <w:lang w:eastAsia="zh-CN" w:bidi="hi-IN"/>
        </w:rPr>
        <w:t>v</w:t>
      </w: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 xml:space="preserve"> případě zlepšení výkonu dvojice během sez</w:t>
      </w:r>
      <w:r>
        <w:rPr>
          <w:rFonts w:ascii="Calibri" w:eastAsia="NSimSun" w:hAnsi="Calibri" w:cs="Calibri"/>
          <w:color w:val="000000"/>
          <w:kern w:val="3"/>
          <w:lang w:eastAsia="zh-CN" w:bidi="hi-IN"/>
        </w:rPr>
        <w:t>ony je možné přeřazení do SCM B,</w:t>
      </w:r>
    </w:p>
    <w:p w:rsidR="00075034" w:rsidRPr="00075034" w:rsidRDefault="00075034" w:rsidP="00075034">
      <w:pPr>
        <w:pStyle w:val="Normlnweb"/>
        <w:numPr>
          <w:ilvl w:val="0"/>
          <w:numId w:val="4"/>
        </w:numPr>
        <w:rPr>
          <w:rFonts w:ascii="Calibri" w:eastAsia="NSimSun" w:hAnsi="Calibri" w:cs="Calibri"/>
          <w:color w:val="000000"/>
          <w:kern w:val="3"/>
          <w:lang w:eastAsia="zh-CN" w:bidi="hi-IN"/>
        </w:rPr>
      </w:pPr>
      <w:r>
        <w:rPr>
          <w:rFonts w:ascii="Calibri" w:eastAsia="NSimSun" w:hAnsi="Calibri" w:cs="Calibri"/>
          <w:color w:val="000000"/>
          <w:kern w:val="3"/>
          <w:lang w:eastAsia="zh-CN" w:bidi="hi-IN"/>
        </w:rPr>
        <w:t>j</w:t>
      </w: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>estliže se jezdec účastní s jedním koněm SCM drezura, nemůže se zúčastnit s jiným koněm OCM drezura ve stejném roce.</w:t>
      </w:r>
    </w:p>
    <w:p w:rsidR="00075034" w:rsidRPr="00075034" w:rsidRDefault="00075034" w:rsidP="00075034">
      <w:pPr>
        <w:pStyle w:val="Normlnweb"/>
        <w:numPr>
          <w:ilvl w:val="0"/>
          <w:numId w:val="4"/>
        </w:numPr>
        <w:rPr>
          <w:rFonts w:ascii="Calibri" w:eastAsia="NSimSun" w:hAnsi="Calibri" w:cs="Calibri"/>
          <w:color w:val="000000"/>
          <w:kern w:val="3"/>
          <w:lang w:eastAsia="zh-CN" w:bidi="hi-IN"/>
        </w:rPr>
      </w:pP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>U OCM je po</w:t>
      </w:r>
      <w:r w:rsidR="00C44665">
        <w:rPr>
          <w:rFonts w:ascii="Calibri" w:eastAsia="NSimSun" w:hAnsi="Calibri" w:cs="Calibri"/>
          <w:color w:val="000000"/>
          <w:kern w:val="3"/>
          <w:lang w:eastAsia="zh-CN" w:bidi="hi-IN"/>
        </w:rPr>
        <w:t>voleno kombinovat s jezdci skoků</w:t>
      </w: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>, všestrannost</w:t>
      </w:r>
      <w:r w:rsidR="00C44665">
        <w:rPr>
          <w:rFonts w:ascii="Calibri" w:eastAsia="NSimSun" w:hAnsi="Calibri" w:cs="Calibri"/>
          <w:color w:val="000000"/>
          <w:kern w:val="3"/>
          <w:lang w:eastAsia="zh-CN" w:bidi="hi-IN"/>
        </w:rPr>
        <w:t>i</w:t>
      </w: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>, vytrvalost</w:t>
      </w:r>
      <w:r w:rsidR="00C44665">
        <w:rPr>
          <w:rFonts w:ascii="Calibri" w:eastAsia="NSimSun" w:hAnsi="Calibri" w:cs="Calibri"/>
          <w:color w:val="000000"/>
          <w:kern w:val="3"/>
          <w:lang w:eastAsia="zh-CN" w:bidi="hi-IN"/>
        </w:rPr>
        <w:t xml:space="preserve">i či </w:t>
      </w:r>
      <w:r w:rsidRPr="00075034">
        <w:rPr>
          <w:rFonts w:ascii="Calibri" w:eastAsia="NSimSun" w:hAnsi="Calibri" w:cs="Calibri"/>
          <w:color w:val="000000"/>
          <w:kern w:val="3"/>
          <w:lang w:eastAsia="zh-CN" w:bidi="hi-IN"/>
        </w:rPr>
        <w:t>pony.</w:t>
      </w:r>
    </w:p>
    <w:p w:rsidR="00730D12" w:rsidRPr="00386640" w:rsidRDefault="00386640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</w:t>
      </w:r>
      <w:r w:rsidR="008D633E" w:rsidRPr="00386640">
        <w:rPr>
          <w:rFonts w:ascii="Calibri" w:hAnsi="Calibri" w:cs="Calibri"/>
          <w:b/>
          <w:color w:val="000000"/>
        </w:rPr>
        <w:t>ěti pony</w:t>
      </w:r>
    </w:p>
    <w:p w:rsidR="00730D12" w:rsidRPr="00386640" w:rsidRDefault="008D633E" w:rsidP="00386640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  <w:color w:val="000000"/>
        </w:rPr>
      </w:pPr>
      <w:r w:rsidRPr="00386640">
        <w:rPr>
          <w:rFonts w:ascii="Calibri" w:hAnsi="Calibri" w:cs="Calibri"/>
          <w:color w:val="000000"/>
        </w:rPr>
        <w:t>Z drezury (Z, DUA,</w:t>
      </w:r>
      <w:r w:rsidR="00386640">
        <w:rPr>
          <w:rFonts w:ascii="Calibri" w:hAnsi="Calibri" w:cs="Calibri"/>
          <w:color w:val="000000"/>
        </w:rPr>
        <w:t xml:space="preserve"> </w:t>
      </w:r>
      <w:r w:rsidRPr="00386640">
        <w:rPr>
          <w:rFonts w:ascii="Calibri" w:hAnsi="Calibri" w:cs="Calibri"/>
          <w:color w:val="000000"/>
        </w:rPr>
        <w:t>DUB) s perspektivou účasti na MČR</w:t>
      </w:r>
      <w:r w:rsidR="00386640">
        <w:rPr>
          <w:rFonts w:ascii="Calibri" w:hAnsi="Calibri" w:cs="Calibri"/>
          <w:color w:val="000000"/>
        </w:rPr>
        <w:t>.</w:t>
      </w:r>
    </w:p>
    <w:p w:rsidR="00730D12" w:rsidRPr="00386640" w:rsidRDefault="00730D12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Pr="00386640" w:rsidRDefault="00386640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</w:t>
      </w:r>
      <w:r w:rsidR="008D633E" w:rsidRPr="00386640">
        <w:rPr>
          <w:rFonts w:ascii="Calibri" w:hAnsi="Calibri" w:cs="Calibri"/>
          <w:b/>
          <w:color w:val="000000"/>
        </w:rPr>
        <w:t>ěti velcí koně</w:t>
      </w:r>
    </w:p>
    <w:p w:rsidR="00730D12" w:rsidRPr="00386640" w:rsidRDefault="008D633E" w:rsidP="00386640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  <w:color w:val="000000"/>
        </w:rPr>
      </w:pPr>
      <w:r w:rsidRPr="00386640">
        <w:rPr>
          <w:rFonts w:ascii="Calibri" w:hAnsi="Calibri" w:cs="Calibri"/>
          <w:color w:val="000000"/>
        </w:rPr>
        <w:t>Z drezury (Z,</w:t>
      </w:r>
      <w:r w:rsidR="00386640">
        <w:rPr>
          <w:rFonts w:ascii="Calibri" w:hAnsi="Calibri" w:cs="Calibri"/>
          <w:color w:val="000000"/>
        </w:rPr>
        <w:t xml:space="preserve"> </w:t>
      </w:r>
      <w:r w:rsidRPr="00386640">
        <w:rPr>
          <w:rFonts w:ascii="Calibri" w:hAnsi="Calibri" w:cs="Calibri"/>
          <w:color w:val="000000"/>
        </w:rPr>
        <w:t>DUA,</w:t>
      </w:r>
      <w:r w:rsidR="00386640">
        <w:rPr>
          <w:rFonts w:ascii="Calibri" w:hAnsi="Calibri" w:cs="Calibri"/>
          <w:color w:val="000000"/>
        </w:rPr>
        <w:t xml:space="preserve"> DUB ev. l</w:t>
      </w:r>
      <w:r w:rsidRPr="00386640">
        <w:rPr>
          <w:rFonts w:ascii="Calibri" w:hAnsi="Calibri" w:cs="Calibri"/>
          <w:color w:val="000000"/>
        </w:rPr>
        <w:t>ehčí L</w:t>
      </w:r>
      <w:r w:rsidR="00386640">
        <w:rPr>
          <w:rFonts w:ascii="Calibri" w:hAnsi="Calibri" w:cs="Calibri"/>
          <w:color w:val="000000"/>
        </w:rPr>
        <w:t>).</w:t>
      </w:r>
    </w:p>
    <w:p w:rsidR="00730D12" w:rsidRPr="00386640" w:rsidRDefault="00730D12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Pr="00386640" w:rsidRDefault="00386640" w:rsidP="00386640">
      <w:pPr>
        <w:pStyle w:val="Textbody"/>
        <w:spacing w:after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</w:t>
      </w:r>
      <w:r w:rsidR="008D633E" w:rsidRPr="00386640">
        <w:rPr>
          <w:rFonts w:ascii="Calibri" w:hAnsi="Calibri" w:cs="Calibri"/>
          <w:b/>
          <w:color w:val="000000"/>
        </w:rPr>
        <w:t>ladí jezdci</w:t>
      </w:r>
    </w:p>
    <w:p w:rsidR="00730D12" w:rsidRDefault="00386640" w:rsidP="00386640">
      <w:pPr>
        <w:pStyle w:val="Textbody"/>
        <w:numPr>
          <w:ilvl w:val="0"/>
          <w:numId w:val="3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8D633E" w:rsidRPr="00386640">
        <w:rPr>
          <w:rFonts w:ascii="Calibri" w:hAnsi="Calibri" w:cs="Calibri"/>
          <w:color w:val="000000"/>
        </w:rPr>
        <w:t xml:space="preserve">le zvážení oblasti s odpovídající výkonností </w:t>
      </w:r>
      <w:r>
        <w:rPr>
          <w:rFonts w:ascii="Calibri" w:hAnsi="Calibri" w:cs="Calibri"/>
          <w:color w:val="000000"/>
        </w:rPr>
        <w:t>(</w:t>
      </w:r>
      <w:r w:rsidR="008D633E" w:rsidRPr="00386640">
        <w:rPr>
          <w:rFonts w:ascii="Calibri" w:hAnsi="Calibri" w:cs="Calibri"/>
          <w:color w:val="000000"/>
        </w:rPr>
        <w:t>L,</w:t>
      </w:r>
      <w:r>
        <w:rPr>
          <w:rFonts w:ascii="Calibri" w:hAnsi="Calibri" w:cs="Calibri"/>
          <w:color w:val="000000"/>
        </w:rPr>
        <w:t xml:space="preserve"> </w:t>
      </w:r>
      <w:r w:rsidR="008D633E" w:rsidRPr="00386640">
        <w:rPr>
          <w:rFonts w:ascii="Calibri" w:hAnsi="Calibri" w:cs="Calibri"/>
          <w:color w:val="000000"/>
        </w:rPr>
        <w:t>S drezury)</w:t>
      </w:r>
      <w:r>
        <w:rPr>
          <w:rFonts w:ascii="Calibri" w:hAnsi="Calibri" w:cs="Calibri"/>
          <w:color w:val="000000"/>
        </w:rPr>
        <w:t>.</w:t>
      </w:r>
    </w:p>
    <w:p w:rsidR="00C44665" w:rsidRDefault="00C44665" w:rsidP="00C44665">
      <w:pPr>
        <w:pStyle w:val="Textbody"/>
        <w:spacing w:after="0"/>
        <w:rPr>
          <w:rFonts w:ascii="Calibri" w:hAnsi="Calibri" w:cs="Calibri"/>
          <w:color w:val="000000"/>
        </w:rPr>
      </w:pPr>
    </w:p>
    <w:p w:rsidR="00C44665" w:rsidRPr="00C44665" w:rsidRDefault="00C44665" w:rsidP="00C44665">
      <w:pPr>
        <w:pStyle w:val="Textbody"/>
        <w:spacing w:after="0"/>
        <w:rPr>
          <w:rFonts w:ascii="Calibri" w:hAnsi="Calibri" w:cs="Calibri"/>
          <w:b/>
          <w:color w:val="000000"/>
        </w:rPr>
      </w:pPr>
      <w:r w:rsidRPr="00C44665">
        <w:rPr>
          <w:rFonts w:ascii="Calibri" w:hAnsi="Calibri" w:cs="Calibri"/>
          <w:b/>
          <w:color w:val="000000"/>
        </w:rPr>
        <w:t>Všestrannost</w:t>
      </w:r>
    </w:p>
    <w:p w:rsidR="00C44665" w:rsidRPr="00386640" w:rsidRDefault="00C44665" w:rsidP="00C44665">
      <w:pPr>
        <w:pStyle w:val="Textbody"/>
        <w:numPr>
          <w:ilvl w:val="0"/>
          <w:numId w:val="3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dle zvážení oblasti. V</w:t>
      </w:r>
      <w:r w:rsidRPr="00C44665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hledem k nerovnoměrnému a menšímu</w:t>
      </w:r>
      <w:r w:rsidRPr="00C44665">
        <w:rPr>
          <w:rFonts w:ascii="Calibri" w:hAnsi="Calibri" w:cs="Calibri"/>
          <w:color w:val="000000"/>
        </w:rPr>
        <w:t xml:space="preserve"> zastoupení jezdců všestrannosti v různých oblastech ČJF není vhodné zřizovat OCM ve všestrannosti v</w:t>
      </w:r>
      <w:r>
        <w:rPr>
          <w:rFonts w:ascii="Calibri" w:hAnsi="Calibri" w:cs="Calibri"/>
          <w:color w:val="000000"/>
        </w:rPr>
        <w:t>e všech</w:t>
      </w:r>
      <w:r w:rsidRPr="00C44665">
        <w:rPr>
          <w:rFonts w:ascii="Calibri" w:hAnsi="Calibri" w:cs="Calibri"/>
          <w:color w:val="000000"/>
        </w:rPr>
        <w:t xml:space="preserve"> oblastech, ale jezdci by měli mít možnost být zařazeni do přípravy ve svých oblastech v disciplínách skoky a drezura, které nejsou jejich hlavní disciplínou, ale jsou velmi důležité v jejich přípravě.</w:t>
      </w:r>
    </w:p>
    <w:p w:rsidR="00730D12" w:rsidRPr="00386640" w:rsidRDefault="00730D12" w:rsidP="00386640">
      <w:pPr>
        <w:pStyle w:val="Textbody"/>
        <w:spacing w:after="0"/>
        <w:rPr>
          <w:rFonts w:ascii="Calibri" w:hAnsi="Calibri" w:cs="Calibri"/>
          <w:color w:val="000000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p w:rsidR="00730D12" w:rsidRDefault="00730D12">
      <w:pPr>
        <w:pStyle w:val="Standard"/>
        <w:rPr>
          <w:rFonts w:hint="eastAsia"/>
          <w:b/>
          <w:bCs/>
          <w:sz w:val="28"/>
          <w:szCs w:val="28"/>
        </w:rPr>
      </w:pPr>
    </w:p>
    <w:sectPr w:rsidR="00730D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77" w:rsidRDefault="00957177">
      <w:pPr>
        <w:rPr>
          <w:rFonts w:hint="eastAsia"/>
        </w:rPr>
      </w:pPr>
      <w:r>
        <w:separator/>
      </w:r>
    </w:p>
  </w:endnote>
  <w:endnote w:type="continuationSeparator" w:id="0">
    <w:p w:rsidR="00957177" w:rsidRDefault="009571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77" w:rsidRDefault="009571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7177" w:rsidRDefault="0095717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C9E"/>
    <w:multiLevelType w:val="hybridMultilevel"/>
    <w:tmpl w:val="6F80E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42F2"/>
    <w:multiLevelType w:val="hybridMultilevel"/>
    <w:tmpl w:val="5A9C9B02"/>
    <w:lvl w:ilvl="0" w:tplc="D3EEE9EA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3A14"/>
    <w:multiLevelType w:val="hybridMultilevel"/>
    <w:tmpl w:val="B1965D58"/>
    <w:lvl w:ilvl="0" w:tplc="34CCDE2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B5931"/>
    <w:multiLevelType w:val="hybridMultilevel"/>
    <w:tmpl w:val="B5DA1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12"/>
    <w:rsid w:val="00075034"/>
    <w:rsid w:val="00386640"/>
    <w:rsid w:val="003E101E"/>
    <w:rsid w:val="00707D3E"/>
    <w:rsid w:val="00730D12"/>
    <w:rsid w:val="008C3A74"/>
    <w:rsid w:val="008D633E"/>
    <w:rsid w:val="00957177"/>
    <w:rsid w:val="00C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49FB"/>
  <w15:docId w15:val="{C28669A2-D92F-4C0A-B4E3-BB2374B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Normln"/>
    <w:uiPriority w:val="99"/>
    <w:unhideWhenUsed/>
    <w:rsid w:val="0007503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ČJF</dc:creator>
  <cp:lastModifiedBy>Markéta Kramolišová</cp:lastModifiedBy>
  <cp:revision>4</cp:revision>
  <dcterms:created xsi:type="dcterms:W3CDTF">2023-09-05T10:28:00Z</dcterms:created>
  <dcterms:modified xsi:type="dcterms:W3CDTF">2023-09-06T07:58:00Z</dcterms:modified>
</cp:coreProperties>
</file>